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020C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EE435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E435F" w:rsidRPr="00EE435F" w:rsidRDefault="00EE435F" w:rsidP="00EE43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EE435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E435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EE435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Изменение на Наредба за опазване на околната среда на територията на община Свищов, приета с Решение № 1224/25.06.2015 г., Протокол № 68 на Общински съвет – Свищов</w:t>
      </w:r>
    </w:p>
    <w:p w:rsidR="00EE435F" w:rsidRPr="00EE435F" w:rsidRDefault="00EE435F" w:rsidP="00EE43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EE435F" w:rsidRPr="00EE435F" w:rsidRDefault="00EE435F" w:rsidP="00EE43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E435F" w:rsidRPr="00EE435F" w:rsidRDefault="00EE435F" w:rsidP="00EE43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35F">
        <w:rPr>
          <w:rFonts w:ascii="Times New Roman" w:eastAsia="Times New Roman" w:hAnsi="Times New Roman"/>
          <w:sz w:val="28"/>
          <w:szCs w:val="28"/>
          <w:lang w:val="fo-FO"/>
        </w:rPr>
        <w:t xml:space="preserve">На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основание чл. 21, ал. 2 от </w:t>
      </w:r>
      <w:r w:rsidRPr="00EE435F">
        <w:rPr>
          <w:rFonts w:ascii="Times New Roman" w:eastAsia="Times New Roman" w:hAnsi="Times New Roman"/>
          <w:sz w:val="28"/>
          <w:szCs w:val="28"/>
          <w:lang w:val="fo-FO"/>
        </w:rPr>
        <w:t xml:space="preserve">Закона за местното самоуправление и местната администрация (ЗМСМА),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Протест № 1882/2021 г. на Окръжна прокуратура – В. Търново, постъпил в деловодството на Общински съвет – Свищов с Вх. № </w:t>
      </w:r>
      <w:r w:rsidRPr="00EE435F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EE435F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EE435F">
        <w:rPr>
          <w:rFonts w:ascii="Times New Roman" w:eastAsia="Times New Roman" w:hAnsi="Times New Roman"/>
          <w:sz w:val="28"/>
          <w:szCs w:val="28"/>
          <w:lang w:val="en-US"/>
        </w:rPr>
        <w:t>101</w:t>
      </w:r>
      <w:r w:rsidRPr="00EE435F">
        <w:rPr>
          <w:rFonts w:ascii="Times New Roman" w:eastAsia="Times New Roman" w:hAnsi="Times New Roman"/>
          <w:sz w:val="28"/>
          <w:szCs w:val="28"/>
        </w:rPr>
        <w:t>6</w:t>
      </w:r>
      <w:r w:rsidRPr="00EE435F">
        <w:rPr>
          <w:rFonts w:ascii="Times New Roman" w:hAnsi="Times New Roman"/>
          <w:sz w:val="28"/>
          <w:szCs w:val="28"/>
          <w:lang w:eastAsia="bg-BG"/>
        </w:rPr>
        <w:t>/</w:t>
      </w:r>
      <w:r w:rsidRPr="00EE435F">
        <w:rPr>
          <w:rFonts w:ascii="Times New Roman" w:hAnsi="Times New Roman"/>
          <w:sz w:val="28"/>
          <w:szCs w:val="28"/>
          <w:lang w:val="en-US" w:eastAsia="bg-BG"/>
        </w:rPr>
        <w:t>2</w:t>
      </w:r>
      <w:r w:rsidRPr="00EE435F">
        <w:rPr>
          <w:rFonts w:ascii="Times New Roman" w:hAnsi="Times New Roman"/>
          <w:sz w:val="28"/>
          <w:szCs w:val="28"/>
          <w:lang w:eastAsia="bg-BG"/>
        </w:rPr>
        <w:t xml:space="preserve">6.07.2021 </w:t>
      </w:r>
      <w:r w:rsidRPr="00EE435F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E435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EE435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E435F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EE435F">
        <w:rPr>
          <w:rFonts w:ascii="Times New Roman" w:eastAsia="Times New Roman" w:hAnsi="Times New Roman"/>
          <w:sz w:val="28"/>
          <w:szCs w:val="28"/>
          <w:lang w:val="en-US"/>
        </w:rPr>
        <w:t>1018</w:t>
      </w:r>
      <w:r w:rsidRPr="00EE435F">
        <w:rPr>
          <w:rFonts w:ascii="Times New Roman" w:hAnsi="Times New Roman"/>
          <w:sz w:val="28"/>
          <w:szCs w:val="28"/>
          <w:lang w:eastAsia="bg-BG"/>
        </w:rPr>
        <w:t>/</w:t>
      </w:r>
      <w:r w:rsidRPr="00EE435F">
        <w:rPr>
          <w:rFonts w:ascii="Times New Roman" w:hAnsi="Times New Roman"/>
          <w:sz w:val="28"/>
          <w:szCs w:val="28"/>
          <w:lang w:val="en-US" w:eastAsia="bg-BG"/>
        </w:rPr>
        <w:t>27</w:t>
      </w:r>
      <w:r w:rsidRPr="00EE435F">
        <w:rPr>
          <w:rFonts w:ascii="Times New Roman" w:hAnsi="Times New Roman"/>
          <w:sz w:val="28"/>
          <w:szCs w:val="28"/>
          <w:lang w:eastAsia="bg-BG"/>
        </w:rPr>
        <w:t xml:space="preserve">.07.2021 </w:t>
      </w:r>
      <w:r w:rsidRPr="00EE435F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EE435F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E435F" w:rsidRPr="00EE435F" w:rsidRDefault="00EE435F" w:rsidP="00EE43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E435F" w:rsidRPr="00EE435F" w:rsidRDefault="00EE435F" w:rsidP="00EE43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E435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E435F" w:rsidRPr="00EE435F" w:rsidRDefault="00EE435F" w:rsidP="00EE43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E435F" w:rsidRPr="00EE435F" w:rsidRDefault="00EE435F" w:rsidP="00EE435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en-GB" w:eastAsia="bg-BG"/>
        </w:rPr>
      </w:pP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ОТМЕНЯ</w:t>
      </w:r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Раздел</w:t>
      </w:r>
      <w:r w:rsidRPr="00EE435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XI </w:t>
      </w:r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„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Контрол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при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отглеждането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домашни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животни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“ и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Раздел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E435F">
        <w:rPr>
          <w:rFonts w:ascii="Times New Roman" w:eastAsia="Times New Roman" w:hAnsi="Times New Roman"/>
          <w:sz w:val="28"/>
          <w:szCs w:val="28"/>
          <w:lang w:val="en-US" w:eastAsia="bg-BG"/>
        </w:rPr>
        <w:t>XII</w:t>
      </w:r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„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Отглеждане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домашни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любимци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“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Наредба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опазване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околната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среда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територията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Свищов,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приета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Решение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№ 1224/25.06.2015 г., </w:t>
      </w:r>
      <w:proofErr w:type="spellStart"/>
      <w:proofErr w:type="gram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Протокол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№ 68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 – Свищов</w:t>
      </w:r>
      <w:r w:rsidRPr="00EE435F">
        <w:rPr>
          <w:rFonts w:ascii="Times New Roman" w:eastAsia="Times New Roman" w:hAnsi="Times New Roman"/>
          <w:kern w:val="2"/>
          <w:sz w:val="28"/>
          <w:szCs w:val="28"/>
          <w:lang w:val="en-GB" w:eastAsia="bg-BG"/>
        </w:rPr>
        <w:t>.</w:t>
      </w:r>
      <w:proofErr w:type="gramEnd"/>
      <w:r w:rsidRPr="00EE435F">
        <w:rPr>
          <w:rFonts w:ascii="Times New Roman" w:eastAsia="Times New Roman" w:hAnsi="Times New Roman"/>
          <w:kern w:val="2"/>
          <w:sz w:val="28"/>
          <w:szCs w:val="28"/>
          <w:lang w:val="en-GB" w:eastAsia="bg-BG"/>
        </w:rPr>
        <w:t xml:space="preserve"> </w:t>
      </w:r>
    </w:p>
    <w:p w:rsidR="00EE435F" w:rsidRPr="00EE435F" w:rsidRDefault="00EE435F" w:rsidP="00EE43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EE435F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МОТИВИ: 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</w:rPr>
        <w:t xml:space="preserve">В деловодството на Общински съвет – Свищов постъпи Протест на Окръжна прокуратура – В. Търново № 1882/2021 г., с Вх. № 1016/26.07.2021 г., срещу 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eastAsia="bg-BG"/>
        </w:rPr>
        <w:t>Раздел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US" w:eastAsia="bg-BG"/>
        </w:rPr>
        <w:t xml:space="preserve"> XI 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„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Контрол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при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отглеждането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домашни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животни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“ и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Раздел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US" w:eastAsia="bg-BG"/>
        </w:rPr>
        <w:t>XII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„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Отглеждане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домашни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любимци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“ 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  <w:lang w:eastAsia="bg-BG"/>
        </w:rPr>
        <w:t xml:space="preserve">от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Наредба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за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опазване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околната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среда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територията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</w:t>
      </w:r>
      <w:proofErr w:type="spellStart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>община</w:t>
      </w:r>
      <w:proofErr w:type="spellEnd"/>
      <w:r w:rsidRPr="00EE435F">
        <w:rPr>
          <w:rFonts w:ascii="Times New Roman" w:eastAsia="Times New Roman" w:hAnsi="Times New Roman" w:cstheme="minorBidi"/>
          <w:bCs/>
          <w:sz w:val="28"/>
          <w:szCs w:val="28"/>
          <w:lang w:val="en-GB" w:eastAsia="bg-BG"/>
        </w:rPr>
        <w:t xml:space="preserve"> Свищов</w:t>
      </w:r>
      <w:r w:rsidRPr="00EE435F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EE435F" w:rsidRPr="00EE435F" w:rsidRDefault="00EE435F" w:rsidP="00EE43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435F">
        <w:rPr>
          <w:rFonts w:ascii="Times New Roman" w:eastAsia="Times New Roman" w:hAnsi="Times New Roman"/>
          <w:bCs/>
          <w:sz w:val="28"/>
          <w:szCs w:val="28"/>
        </w:rPr>
        <w:t xml:space="preserve">В протеста разпоредбите на Раздел </w:t>
      </w:r>
      <w:r w:rsidRPr="00EE435F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XI </w:t>
      </w:r>
      <w:r w:rsidRPr="00EE435F">
        <w:rPr>
          <w:rFonts w:ascii="Times New Roman" w:eastAsia="Times New Roman" w:hAnsi="Times New Roman"/>
          <w:bCs/>
          <w:sz w:val="28"/>
          <w:szCs w:val="28"/>
        </w:rPr>
        <w:t xml:space="preserve">„Контрол при отглеждането на домашни животни“ и Раздел </w:t>
      </w:r>
      <w:r w:rsidRPr="00EE435F">
        <w:rPr>
          <w:rFonts w:ascii="Times New Roman" w:eastAsia="Times New Roman" w:hAnsi="Times New Roman"/>
          <w:bCs/>
          <w:sz w:val="28"/>
          <w:szCs w:val="28"/>
          <w:lang w:val="en-US"/>
        </w:rPr>
        <w:t>XII</w:t>
      </w:r>
      <w:r w:rsidRPr="00EE435F">
        <w:rPr>
          <w:rFonts w:ascii="Times New Roman" w:eastAsia="Times New Roman" w:hAnsi="Times New Roman"/>
          <w:bCs/>
          <w:sz w:val="28"/>
          <w:szCs w:val="28"/>
        </w:rPr>
        <w:t xml:space="preserve"> „Отглеждане на домашни любимци“ от Наредбата за опазване на околната среда на територията на община Свищов, приета с Решение № 1224/25.06.2015 г., Протокол № 68 на Общински съвет – Свищов са дефинирани като нищожни, поради липса на компетентност за регламентирането им от общинските съвети. </w:t>
      </w:r>
    </w:p>
    <w:p w:rsidR="00EE435F" w:rsidRPr="00EE435F" w:rsidRDefault="00EE435F" w:rsidP="00EE435F">
      <w:pPr>
        <w:tabs>
          <w:tab w:val="left" w:pos="76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Изложени са мотиви, че обществените отношения, които са предмет на Раздел </w:t>
      </w:r>
      <w:r w:rsidRPr="00EE435F">
        <w:rPr>
          <w:rFonts w:ascii="Times New Roman" w:eastAsia="Times New Roman" w:hAnsi="Times New Roman"/>
          <w:sz w:val="28"/>
          <w:szCs w:val="28"/>
          <w:lang w:val="en-US" w:eastAsia="bg-BG"/>
        </w:rPr>
        <w:t>XII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, са уредени от нормативни актове от по-висока степен – Закон за защита на животните и Закон за ветеринарномедицинската дейност, както и че тези закони не съдържат текстове,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овластяващи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общинските съвети да приемат </w:t>
      </w: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наредби, с които да регламентират реда за придобиването, притежаването и отглеждането на домашни любимци.</w:t>
      </w:r>
    </w:p>
    <w:p w:rsidR="00EE435F" w:rsidRPr="00EE435F" w:rsidRDefault="00EE435F" w:rsidP="00EE435F">
      <w:pPr>
        <w:tabs>
          <w:tab w:val="left" w:pos="76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В допълнение се посочва, че към момента на издаването на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протестираната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Наредба, Общински съвет – Свищов не е бил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овластен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 да урежда въпросите, свързани с реда, мястото, начина и условията за отглеждане на животни –домашни любимци, какъвто е предметът на Раздел ХІІ от нея и поради това тези норми са приети при липса на материална компетентност. От една страна не е съществувал нормативен акт от по-висока степен, който да предвижда възможност общинските съвети да регулират тези отношения, а от друга страна, същите не са с местно значение и са в изключителната компетентност на други органи. Поради това посочените разпоредби са </w:t>
      </w:r>
      <w:proofErr w:type="spellStart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>протестирани</w:t>
      </w:r>
      <w:proofErr w:type="spellEnd"/>
      <w:r w:rsidRPr="00EE435F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нищожни, а като пряко свързани с тях и разпоредбите на раздел ХІ.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E435F"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E435F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E435F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bookmarkStart w:id="0" w:name="_GoBack"/>
      <w:bookmarkEnd w:id="0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EC260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20C1D"/>
    <w:rsid w:val="000E221B"/>
    <w:rsid w:val="001026C1"/>
    <w:rsid w:val="002F0BAB"/>
    <w:rsid w:val="007F6715"/>
    <w:rsid w:val="009B5B4D"/>
    <w:rsid w:val="009F74B6"/>
    <w:rsid w:val="00B579B8"/>
    <w:rsid w:val="00BA0BC5"/>
    <w:rsid w:val="00C46775"/>
    <w:rsid w:val="00E9383D"/>
    <w:rsid w:val="00EC2601"/>
    <w:rsid w:val="00EE435F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10</cp:revision>
  <dcterms:created xsi:type="dcterms:W3CDTF">2021-07-27T14:00:00Z</dcterms:created>
  <dcterms:modified xsi:type="dcterms:W3CDTF">2021-07-30T05:27:00Z</dcterms:modified>
</cp:coreProperties>
</file>