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50" w:rsidRDefault="00D36E43" w:rsidP="00D93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43">
        <w:rPr>
          <w:rFonts w:ascii="Times New Roman" w:hAnsi="Times New Roman" w:cs="Times New Roman"/>
          <w:b/>
          <w:sz w:val="28"/>
          <w:szCs w:val="28"/>
        </w:rPr>
        <w:t>Национална програма „Активиране на неактивни лица“</w:t>
      </w:r>
    </w:p>
    <w:p w:rsidR="00D36E43" w:rsidRPr="00D108B6" w:rsidRDefault="006A6E50" w:rsidP="00D93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E50">
        <w:rPr>
          <w:rFonts w:ascii="Times New Roman" w:hAnsi="Times New Roman" w:cs="Times New Roman"/>
          <w:b/>
          <w:sz w:val="28"/>
          <w:szCs w:val="28"/>
        </w:rPr>
        <w:t>Програмата се финансира със средства от бюджета за активна политика на МТСП.</w:t>
      </w:r>
    </w:p>
    <w:p w:rsidR="00D36E43" w:rsidRDefault="00521489" w:rsidP="00521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637B3029" wp14:editId="07F39374">
            <wp:extent cx="5139690" cy="14033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E49" w:rsidRDefault="009B3954" w:rsidP="00DD4E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850">
        <w:rPr>
          <w:rFonts w:ascii="Times New Roman" w:hAnsi="Times New Roman" w:cs="Times New Roman"/>
          <w:sz w:val="24"/>
          <w:szCs w:val="24"/>
        </w:rPr>
        <w:t xml:space="preserve">Общинска администрация Свищов </w:t>
      </w:r>
      <w:r w:rsidR="00394864" w:rsidRPr="00D93850">
        <w:rPr>
          <w:rFonts w:ascii="Times New Roman" w:hAnsi="Times New Roman" w:cs="Times New Roman"/>
          <w:sz w:val="24"/>
          <w:szCs w:val="24"/>
        </w:rPr>
        <w:t>б</w:t>
      </w:r>
      <w:r w:rsidR="00D36E43" w:rsidRPr="00D93850">
        <w:rPr>
          <w:rFonts w:ascii="Times New Roman" w:hAnsi="Times New Roman" w:cs="Times New Roman"/>
          <w:sz w:val="24"/>
          <w:szCs w:val="24"/>
        </w:rPr>
        <w:t>е</w:t>
      </w:r>
      <w:r w:rsidRPr="00D93850">
        <w:rPr>
          <w:rFonts w:ascii="Times New Roman" w:hAnsi="Times New Roman" w:cs="Times New Roman"/>
          <w:sz w:val="24"/>
          <w:szCs w:val="24"/>
        </w:rPr>
        <w:t xml:space="preserve"> първата община в България, подала заявка за разкриван</w:t>
      </w:r>
      <w:r w:rsidR="00D36E43" w:rsidRPr="00D93850">
        <w:rPr>
          <w:rFonts w:ascii="Times New Roman" w:hAnsi="Times New Roman" w:cs="Times New Roman"/>
          <w:sz w:val="24"/>
          <w:szCs w:val="24"/>
        </w:rPr>
        <w:t xml:space="preserve">е на работно място за медиатор. За първи път през 2015 г. в рамките на Национална програма „Активиране на неактивни лица“ </w:t>
      </w:r>
      <w:r w:rsidR="00D108B6" w:rsidRPr="00D93850">
        <w:rPr>
          <w:rFonts w:ascii="Times New Roman" w:hAnsi="Times New Roman" w:cs="Times New Roman"/>
          <w:sz w:val="24"/>
          <w:szCs w:val="24"/>
        </w:rPr>
        <w:t xml:space="preserve">към Министерството на труда и социална политика </w:t>
      </w:r>
      <w:r w:rsidR="00D36E43" w:rsidRPr="00D93850">
        <w:rPr>
          <w:rFonts w:ascii="Times New Roman" w:hAnsi="Times New Roman" w:cs="Times New Roman"/>
          <w:sz w:val="24"/>
          <w:szCs w:val="24"/>
        </w:rPr>
        <w:t xml:space="preserve">в Община Свищов е назначен на работа „Младежки медиатор“ – Кръстина Александрова </w:t>
      </w:r>
      <w:r w:rsidRPr="00D93850">
        <w:rPr>
          <w:rFonts w:ascii="Times New Roman" w:hAnsi="Times New Roman" w:cs="Times New Roman"/>
          <w:sz w:val="24"/>
          <w:szCs w:val="24"/>
        </w:rPr>
        <w:t>към Дирекция „Административно, правно и информационно обслужване, управление на проекти и европейски въпроси“</w:t>
      </w:r>
      <w:r w:rsidR="00D36E43" w:rsidRPr="00D93850">
        <w:rPr>
          <w:rFonts w:ascii="Times New Roman" w:hAnsi="Times New Roman" w:cs="Times New Roman"/>
          <w:sz w:val="24"/>
          <w:szCs w:val="24"/>
        </w:rPr>
        <w:t>.</w:t>
      </w:r>
    </w:p>
    <w:p w:rsidR="00D36E43" w:rsidRPr="00D93850" w:rsidRDefault="006D46CB" w:rsidP="00666E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 wp14:anchorId="746AFB58" wp14:editId="47394C37">
            <wp:simplePos x="0" y="0"/>
            <wp:positionH relativeFrom="column">
              <wp:posOffset>29210</wp:posOffset>
            </wp:positionH>
            <wp:positionV relativeFrom="paragraph">
              <wp:posOffset>14605</wp:posOffset>
            </wp:positionV>
            <wp:extent cx="2213610" cy="3188335"/>
            <wp:effectExtent l="0" t="0" r="0" b="0"/>
            <wp:wrapThrough wrapText="bothSides">
              <wp:wrapPolygon edited="0">
                <wp:start x="0" y="0"/>
                <wp:lineTo x="0" y="21424"/>
                <wp:lineTo x="21377" y="21424"/>
                <wp:lineTo x="21377" y="0"/>
                <wp:lineTo x="0" y="0"/>
              </wp:wrapPolygon>
            </wp:wrapThrough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r.php1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E43" w:rsidRPr="00D93850">
        <w:rPr>
          <w:rFonts w:ascii="Times New Roman" w:hAnsi="Times New Roman" w:cs="Times New Roman"/>
          <w:sz w:val="24"/>
          <w:szCs w:val="24"/>
        </w:rPr>
        <w:t>Основните дейности на младежкия</w:t>
      </w:r>
      <w:r w:rsidR="00D93850">
        <w:rPr>
          <w:rFonts w:ascii="Times New Roman" w:hAnsi="Times New Roman" w:cs="Times New Roman"/>
          <w:sz w:val="24"/>
          <w:szCs w:val="24"/>
        </w:rPr>
        <w:t>т</w:t>
      </w:r>
      <w:r w:rsidR="00D36E43" w:rsidRPr="00D93850">
        <w:rPr>
          <w:rFonts w:ascii="Times New Roman" w:hAnsi="Times New Roman" w:cs="Times New Roman"/>
          <w:sz w:val="24"/>
          <w:szCs w:val="24"/>
        </w:rPr>
        <w:t xml:space="preserve"> медиатор са свързани с идентифициране, достигане до и активиране на млади хора</w:t>
      </w:r>
      <w:r w:rsidR="00394864" w:rsidRPr="00D93850">
        <w:rPr>
          <w:rFonts w:ascii="Times New Roman" w:hAnsi="Times New Roman" w:cs="Times New Roman"/>
          <w:sz w:val="24"/>
          <w:szCs w:val="24"/>
        </w:rPr>
        <w:t xml:space="preserve"> от 15 до 29 годишна възраст</w:t>
      </w:r>
      <w:r w:rsidR="00D36E43" w:rsidRPr="00D93850">
        <w:rPr>
          <w:rFonts w:ascii="Times New Roman" w:hAnsi="Times New Roman" w:cs="Times New Roman"/>
          <w:sz w:val="24"/>
          <w:szCs w:val="24"/>
        </w:rPr>
        <w:t>, които не работят, не учат и не са регистрирани в Дирекция „Бюро по труда”. В ежедневната си работа младежкия медиатор изпълнява функцията на посредник между неактивните младежи, обект на НП „Активиране на неактивни лица” и различни институции, които предоставят подходящи социални, здравни, образователни или др. вид услуги.</w:t>
      </w:r>
    </w:p>
    <w:p w:rsidR="00394864" w:rsidRPr="00D93850" w:rsidRDefault="00394864" w:rsidP="00394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850">
        <w:rPr>
          <w:rFonts w:ascii="Times New Roman" w:hAnsi="Times New Roman" w:cs="Times New Roman"/>
          <w:sz w:val="24"/>
          <w:szCs w:val="24"/>
        </w:rPr>
        <w:t xml:space="preserve">Целта на програмата е активирането и мотивирането на неактивни лица с цел </w:t>
      </w:r>
      <w:r w:rsidR="00D36E43" w:rsidRPr="00D93850">
        <w:rPr>
          <w:rFonts w:ascii="Times New Roman" w:hAnsi="Times New Roman" w:cs="Times New Roman"/>
          <w:sz w:val="24"/>
          <w:szCs w:val="24"/>
        </w:rPr>
        <w:t>стимулиране и насочване</w:t>
      </w:r>
      <w:r w:rsidRPr="00D93850">
        <w:rPr>
          <w:rFonts w:ascii="Times New Roman" w:hAnsi="Times New Roman" w:cs="Times New Roman"/>
          <w:sz w:val="24"/>
          <w:szCs w:val="24"/>
        </w:rPr>
        <w:t>то им</w:t>
      </w:r>
      <w:r w:rsidR="00D36E43" w:rsidRPr="00D93850">
        <w:rPr>
          <w:rFonts w:ascii="Times New Roman" w:hAnsi="Times New Roman" w:cs="Times New Roman"/>
          <w:sz w:val="24"/>
          <w:szCs w:val="24"/>
        </w:rPr>
        <w:t xml:space="preserve"> към придобиване на умения за активно поведение на пазара на труда, вкл. към придобиване/ повишаване на професионална квалификация и/или за активно търсене и избор на подходяща заетост. </w:t>
      </w:r>
    </w:p>
    <w:p w:rsidR="008E6F15" w:rsidRPr="00D93850" w:rsidRDefault="00394864" w:rsidP="008E6F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850">
        <w:rPr>
          <w:rFonts w:ascii="Times New Roman" w:hAnsi="Times New Roman" w:cs="Times New Roman"/>
          <w:sz w:val="24"/>
          <w:szCs w:val="24"/>
        </w:rPr>
        <w:t>В края на месец декември 2021 г. бе удължена Националната програма „Активиране на неактивни лица“ в Община Свищов, в която назначения „младежки медиатор“ продължава своята работа</w:t>
      </w:r>
      <w:r w:rsidR="008E6F15" w:rsidRPr="00D93850">
        <w:rPr>
          <w:rFonts w:ascii="Times New Roman" w:hAnsi="Times New Roman" w:cs="Times New Roman"/>
          <w:sz w:val="24"/>
          <w:szCs w:val="24"/>
        </w:rPr>
        <w:t>, като</w:t>
      </w:r>
      <w:r w:rsidRPr="00D93850">
        <w:rPr>
          <w:rFonts w:ascii="Times New Roman" w:hAnsi="Times New Roman" w:cs="Times New Roman"/>
          <w:sz w:val="24"/>
          <w:szCs w:val="24"/>
        </w:rPr>
        <w:t xml:space="preserve"> подпомага, насърчава и предоставя услуги на обезкуражени лица и младежи до 29 години. </w:t>
      </w:r>
    </w:p>
    <w:p w:rsidR="00521489" w:rsidRDefault="008E6F15" w:rsidP="008E6F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850">
        <w:rPr>
          <w:rFonts w:ascii="Times New Roman" w:hAnsi="Times New Roman" w:cs="Times New Roman"/>
          <w:sz w:val="24"/>
          <w:szCs w:val="24"/>
        </w:rPr>
        <w:t xml:space="preserve">Младежкият медиатор - </w:t>
      </w:r>
      <w:r w:rsidR="00394864" w:rsidRPr="00D93850">
        <w:rPr>
          <w:rFonts w:ascii="Times New Roman" w:hAnsi="Times New Roman" w:cs="Times New Roman"/>
          <w:sz w:val="24"/>
          <w:szCs w:val="24"/>
        </w:rPr>
        <w:t>Кръстина Александрова</w:t>
      </w:r>
      <w:r w:rsidR="009B3954" w:rsidRPr="00D93850">
        <w:rPr>
          <w:rFonts w:ascii="Times New Roman" w:hAnsi="Times New Roman" w:cs="Times New Roman"/>
          <w:sz w:val="24"/>
          <w:szCs w:val="24"/>
        </w:rPr>
        <w:t xml:space="preserve"> вече </w:t>
      </w:r>
      <w:r w:rsidR="00394864" w:rsidRPr="00D93850">
        <w:rPr>
          <w:rFonts w:ascii="Times New Roman" w:hAnsi="Times New Roman" w:cs="Times New Roman"/>
          <w:sz w:val="24"/>
          <w:szCs w:val="24"/>
        </w:rPr>
        <w:t>7</w:t>
      </w:r>
      <w:r w:rsidR="009B3954" w:rsidRPr="00D93850">
        <w:rPr>
          <w:rFonts w:ascii="Times New Roman" w:hAnsi="Times New Roman" w:cs="Times New Roman"/>
          <w:sz w:val="24"/>
          <w:szCs w:val="24"/>
        </w:rPr>
        <w:t xml:space="preserve"> години изпълнява </w:t>
      </w:r>
      <w:r w:rsidR="00394864" w:rsidRPr="00D93850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9B3954" w:rsidRPr="00D93850">
        <w:rPr>
          <w:rFonts w:ascii="Times New Roman" w:hAnsi="Times New Roman" w:cs="Times New Roman"/>
          <w:sz w:val="24"/>
          <w:szCs w:val="24"/>
        </w:rPr>
        <w:t>функцията на посредник между младежите и различните институции</w:t>
      </w:r>
      <w:r w:rsidRPr="00D93850">
        <w:rPr>
          <w:rFonts w:ascii="Times New Roman" w:hAnsi="Times New Roman" w:cs="Times New Roman"/>
          <w:sz w:val="24"/>
          <w:szCs w:val="24"/>
        </w:rPr>
        <w:t xml:space="preserve"> на територията на община Свищов</w:t>
      </w:r>
      <w:r w:rsidR="009B3954" w:rsidRPr="00D93850">
        <w:rPr>
          <w:rFonts w:ascii="Times New Roman" w:hAnsi="Times New Roman" w:cs="Times New Roman"/>
          <w:sz w:val="24"/>
          <w:szCs w:val="24"/>
        </w:rPr>
        <w:t xml:space="preserve">. </w:t>
      </w:r>
      <w:r w:rsidR="00521489">
        <w:rPr>
          <w:rFonts w:ascii="Times New Roman" w:hAnsi="Times New Roman" w:cs="Times New Roman"/>
          <w:sz w:val="24"/>
          <w:szCs w:val="24"/>
        </w:rPr>
        <w:t>О</w:t>
      </w:r>
      <w:r w:rsidR="008974B6" w:rsidRPr="00521489">
        <w:rPr>
          <w:rFonts w:ascii="Times New Roman" w:hAnsi="Times New Roman" w:cs="Times New Roman"/>
          <w:sz w:val="24"/>
          <w:szCs w:val="24"/>
        </w:rPr>
        <w:t>тбелязва</w:t>
      </w:r>
      <w:r w:rsidR="00521489" w:rsidRPr="00521489">
        <w:rPr>
          <w:rFonts w:ascii="Times New Roman" w:hAnsi="Times New Roman" w:cs="Times New Roman"/>
          <w:sz w:val="24"/>
          <w:szCs w:val="24"/>
        </w:rPr>
        <w:t>т се</w:t>
      </w:r>
      <w:r w:rsidR="00B05FB4" w:rsidRPr="00521489">
        <w:rPr>
          <w:rFonts w:ascii="Times New Roman" w:hAnsi="Times New Roman" w:cs="Times New Roman"/>
          <w:sz w:val="24"/>
          <w:szCs w:val="24"/>
        </w:rPr>
        <w:t xml:space="preserve"> </w:t>
      </w:r>
      <w:r w:rsidR="009B3954" w:rsidRPr="00521489">
        <w:rPr>
          <w:rFonts w:ascii="Times New Roman" w:hAnsi="Times New Roman" w:cs="Times New Roman"/>
          <w:sz w:val="24"/>
          <w:szCs w:val="24"/>
        </w:rPr>
        <w:t>положителни резултати от изпълнението на основната цел на програмата и</w:t>
      </w:r>
      <w:r w:rsidR="00521489" w:rsidRPr="00521489">
        <w:rPr>
          <w:rFonts w:ascii="Times New Roman" w:hAnsi="Times New Roman" w:cs="Times New Roman"/>
          <w:sz w:val="24"/>
          <w:szCs w:val="24"/>
        </w:rPr>
        <w:t xml:space="preserve"> се</w:t>
      </w:r>
      <w:r w:rsidR="009B3954" w:rsidRPr="00521489">
        <w:rPr>
          <w:rFonts w:ascii="Times New Roman" w:hAnsi="Times New Roman" w:cs="Times New Roman"/>
          <w:sz w:val="24"/>
          <w:szCs w:val="24"/>
        </w:rPr>
        <w:t xml:space="preserve"> отчита </w:t>
      </w:r>
      <w:r w:rsidR="00521489" w:rsidRPr="00521489">
        <w:rPr>
          <w:rFonts w:ascii="Times New Roman" w:hAnsi="Times New Roman" w:cs="Times New Roman"/>
          <w:sz w:val="24"/>
          <w:szCs w:val="24"/>
        </w:rPr>
        <w:t xml:space="preserve">съществен </w:t>
      </w:r>
      <w:r w:rsidR="009B3954" w:rsidRPr="00521489">
        <w:rPr>
          <w:rFonts w:ascii="Times New Roman" w:hAnsi="Times New Roman" w:cs="Times New Roman"/>
          <w:sz w:val="24"/>
          <w:szCs w:val="24"/>
        </w:rPr>
        <w:t>принос и за активиране и включване на пазара на труда на неактивни, обезкуражени лица и младежи до 29 г. (вкл.), които не работят, не учат и не са регистрирани в Дирекции „Бюро по труда“ (ДБТ).</w:t>
      </w:r>
      <w:r w:rsidR="009B3954" w:rsidRPr="00D93850">
        <w:rPr>
          <w:rFonts w:ascii="Times New Roman" w:hAnsi="Times New Roman" w:cs="Times New Roman"/>
          <w:sz w:val="24"/>
          <w:szCs w:val="24"/>
        </w:rPr>
        <w:t xml:space="preserve">  </w:t>
      </w:r>
      <w:r w:rsidR="00521489">
        <w:rPr>
          <w:rFonts w:ascii="Times New Roman" w:hAnsi="Times New Roman" w:cs="Times New Roman"/>
          <w:sz w:val="24"/>
          <w:szCs w:val="24"/>
        </w:rPr>
        <w:t xml:space="preserve">Създадено е </w:t>
      </w:r>
      <w:r w:rsidR="009B3954" w:rsidRPr="00D93850">
        <w:rPr>
          <w:rFonts w:ascii="Times New Roman" w:hAnsi="Times New Roman" w:cs="Times New Roman"/>
          <w:sz w:val="24"/>
          <w:szCs w:val="24"/>
        </w:rPr>
        <w:t>отлично партньорство между общинската администрация и Дирекция „Бюро по труда“</w:t>
      </w:r>
      <w:r w:rsidR="00521489">
        <w:rPr>
          <w:rFonts w:ascii="Times New Roman" w:hAnsi="Times New Roman" w:cs="Times New Roman"/>
          <w:sz w:val="24"/>
          <w:szCs w:val="24"/>
        </w:rPr>
        <w:t>-</w:t>
      </w:r>
      <w:r w:rsidR="009B3954" w:rsidRPr="00D93850">
        <w:rPr>
          <w:rFonts w:ascii="Times New Roman" w:hAnsi="Times New Roman" w:cs="Times New Roman"/>
          <w:sz w:val="24"/>
          <w:szCs w:val="24"/>
        </w:rPr>
        <w:t xml:space="preserve"> Свищов</w:t>
      </w:r>
      <w:r w:rsidR="00521489">
        <w:rPr>
          <w:rFonts w:ascii="Times New Roman" w:hAnsi="Times New Roman" w:cs="Times New Roman"/>
          <w:sz w:val="24"/>
          <w:szCs w:val="24"/>
        </w:rPr>
        <w:t>.</w:t>
      </w:r>
    </w:p>
    <w:p w:rsidR="00521489" w:rsidRDefault="00521489" w:rsidP="008E6F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6CB" w:rsidRDefault="00AB1AD9" w:rsidP="008E6F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850">
        <w:rPr>
          <w:rFonts w:ascii="Times New Roman" w:hAnsi="Times New Roman" w:cs="Times New Roman"/>
          <w:sz w:val="24"/>
          <w:szCs w:val="24"/>
        </w:rPr>
        <w:t>Начало на програмата: 2015 г.</w:t>
      </w:r>
    </w:p>
    <w:p w:rsidR="00AB1AD9" w:rsidRPr="00D93850" w:rsidRDefault="00AB1AD9" w:rsidP="008E6F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93850">
        <w:rPr>
          <w:rFonts w:ascii="Times New Roman" w:hAnsi="Times New Roman" w:cs="Times New Roman"/>
          <w:sz w:val="24"/>
          <w:szCs w:val="24"/>
        </w:rPr>
        <w:t>Край на програмата: 2024 г.</w:t>
      </w:r>
      <w:bookmarkStart w:id="0" w:name="_GoBack"/>
      <w:bookmarkEnd w:id="0"/>
    </w:p>
    <w:sectPr w:rsidR="00AB1AD9" w:rsidRPr="00D93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00"/>
    <w:rsid w:val="0005226B"/>
    <w:rsid w:val="001F652A"/>
    <w:rsid w:val="00394864"/>
    <w:rsid w:val="00521489"/>
    <w:rsid w:val="0060434D"/>
    <w:rsid w:val="00666E49"/>
    <w:rsid w:val="006A6E50"/>
    <w:rsid w:val="006D46CB"/>
    <w:rsid w:val="00832F08"/>
    <w:rsid w:val="008974B6"/>
    <w:rsid w:val="008E6F15"/>
    <w:rsid w:val="009B3954"/>
    <w:rsid w:val="00A74B00"/>
    <w:rsid w:val="00AB1AD9"/>
    <w:rsid w:val="00AF0C97"/>
    <w:rsid w:val="00B05FB4"/>
    <w:rsid w:val="00D108B6"/>
    <w:rsid w:val="00D36E43"/>
    <w:rsid w:val="00D93850"/>
    <w:rsid w:val="00D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Documents</cp:lastModifiedBy>
  <cp:revision>17</cp:revision>
  <dcterms:created xsi:type="dcterms:W3CDTF">2022-01-11T13:22:00Z</dcterms:created>
  <dcterms:modified xsi:type="dcterms:W3CDTF">2022-02-10T07:16:00Z</dcterms:modified>
</cp:coreProperties>
</file>